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0F3EC2" w:rsidR="00E827C9" w:rsidP="3405A8BF" w:rsidRDefault="0069724E" w14:paraId="7CCC4FDF" w14:textId="3D66B67C">
      <w:pPr>
        <w:jc w:val="center"/>
        <w:rPr>
          <w:rFonts w:cs="Calibri" w:cstheme="minorAscii"/>
          <w:b w:val="1"/>
          <w:bCs w:val="1"/>
          <w:sz w:val="52"/>
          <w:szCs w:val="52"/>
          <w:u w:val="single"/>
        </w:rPr>
      </w:pPr>
      <w:r w:rsidRPr="3405A8BF" w:rsidR="0069724E">
        <w:rPr>
          <w:rFonts w:cs="Calibri" w:cstheme="minorAscii"/>
          <w:b w:val="1"/>
          <w:bCs w:val="1"/>
          <w:sz w:val="52"/>
          <w:szCs w:val="52"/>
          <w:u w:val="single"/>
        </w:rPr>
        <w:t xml:space="preserve">Kalfas </w:t>
      </w:r>
      <w:r w:rsidRPr="3405A8BF" w:rsidR="005A2115">
        <w:rPr>
          <w:rFonts w:cs="Calibri" w:cstheme="minorAscii"/>
          <w:b w:val="1"/>
          <w:bCs w:val="1"/>
          <w:sz w:val="52"/>
          <w:szCs w:val="52"/>
          <w:u w:val="single"/>
        </w:rPr>
        <w:t>Pre</w:t>
      </w:r>
      <w:r w:rsidRPr="3405A8BF" w:rsidR="7B482B3A">
        <w:rPr>
          <w:rFonts w:cs="Calibri" w:cstheme="minorAscii"/>
          <w:b w:val="1"/>
          <w:bCs w:val="1"/>
          <w:sz w:val="52"/>
          <w:szCs w:val="52"/>
          <w:u w:val="single"/>
        </w:rPr>
        <w:t>K</w:t>
      </w:r>
      <w:r w:rsidRPr="3405A8BF" w:rsidR="005A2115">
        <w:rPr>
          <w:rFonts w:cs="Calibri" w:cstheme="minorAscii"/>
          <w:b w:val="1"/>
          <w:bCs w:val="1"/>
          <w:sz w:val="52"/>
          <w:szCs w:val="52"/>
          <w:u w:val="single"/>
        </w:rPr>
        <w:t xml:space="preserve"> 3 Supply List</w:t>
      </w:r>
    </w:p>
    <w:p w:rsidR="00BC534D" w:rsidP="0069724E" w:rsidRDefault="0069724E" w14:paraId="45210F3A" w14:textId="0772F9BF">
      <w:pPr>
        <w:pStyle w:val="ListParagraph"/>
        <w:jc w:val="center"/>
        <w:rPr>
          <w:rFonts w:ascii="Arial Narrow" w:hAnsi="Arial Narrow"/>
          <w:b/>
          <w:noProof/>
          <w:sz w:val="32"/>
          <w:szCs w:val="32"/>
        </w:rPr>
      </w:pPr>
      <w:r w:rsidRPr="0069724E">
        <w:rPr>
          <w:rFonts w:ascii="Arial Narrow" w:hAnsi="Arial Narrow"/>
          <w:b/>
          <w:noProof/>
          <w:sz w:val="32"/>
          <w:szCs w:val="32"/>
        </w:rPr>
        <w:t>The supplies we are asking for will carry us through the school year.</w:t>
      </w:r>
    </w:p>
    <w:p w:rsidRPr="0069724E" w:rsidR="0069724E" w:rsidP="0069724E" w:rsidRDefault="0069724E" w14:paraId="60E3D306" w14:textId="0629F318">
      <w:pPr>
        <w:pStyle w:val="ListParagraph"/>
        <w:jc w:val="center"/>
        <w:rPr>
          <w:rFonts w:ascii="Arial Narrow" w:hAnsi="Arial Narrow" w:cstheme="minorHAnsi"/>
          <w:b/>
          <w:sz w:val="32"/>
          <w:szCs w:val="32"/>
        </w:rPr>
      </w:pPr>
      <w:r w:rsidRPr="0069724E">
        <w:rPr>
          <mc:AlternateContent>
            <mc:Choice Requires="w16se">
              <w:rFonts w:ascii="Arial Narrow" w:hAnsi="Arial Narrow" w:cstheme="minorHAnsi"/>
            </mc:Choice>
            <mc:Fallback>
              <w:rFonts w:ascii="Segoe UI Emoji" w:hAnsi="Segoe UI Emoji" w:eastAsia="Segoe UI Emoji" w:cs="Segoe UI Emoji"/>
            </mc:Fallback>
          </mc:AlternateContent>
          <w:b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BC534D" w:rsidP="005A2115" w:rsidRDefault="00BC534D" w14:paraId="20520F98" w14:textId="3D634E3D">
      <w:pPr>
        <w:pStyle w:val="ListParagraph"/>
        <w:numPr>
          <w:ilvl w:val="0"/>
          <w:numId w:val="1"/>
        </w:numPr>
        <w:jc w:val="center"/>
        <w:rPr>
          <w:rFonts w:cstheme="minorHAnsi"/>
          <w:sz w:val="40"/>
          <w:szCs w:val="40"/>
        </w:rPr>
      </w:pPr>
      <w:r w:rsidRPr="00BC534D">
        <w:rPr>
          <w:rFonts w:cstheme="minorHAnsi"/>
          <w:sz w:val="40"/>
          <w:szCs w:val="40"/>
        </w:rPr>
        <w:t>Tw</w:t>
      </w:r>
      <w:r w:rsidR="005A2115">
        <w:rPr>
          <w:rFonts w:cstheme="minorHAnsi"/>
          <w:sz w:val="40"/>
          <w:szCs w:val="40"/>
        </w:rPr>
        <w:t xml:space="preserve">o complete changes of clothing –include </w:t>
      </w:r>
      <w:r w:rsidRPr="00BC534D">
        <w:rPr>
          <w:rFonts w:cstheme="minorHAnsi"/>
          <w:sz w:val="40"/>
          <w:szCs w:val="40"/>
        </w:rPr>
        <w:t>shirt</w:t>
      </w:r>
      <w:r w:rsidR="005A2115">
        <w:rPr>
          <w:rFonts w:cstheme="minorHAnsi"/>
          <w:sz w:val="40"/>
          <w:szCs w:val="40"/>
        </w:rPr>
        <w:t>s</w:t>
      </w:r>
      <w:r>
        <w:rPr>
          <w:rFonts w:cstheme="minorHAnsi"/>
          <w:sz w:val="40"/>
          <w:szCs w:val="40"/>
        </w:rPr>
        <w:t>, pants, socks, and underwear</w:t>
      </w:r>
      <w:r w:rsidR="005A2115">
        <w:rPr>
          <w:rFonts w:cstheme="minorHAnsi"/>
          <w:sz w:val="40"/>
          <w:szCs w:val="40"/>
        </w:rPr>
        <w:t>.</w:t>
      </w:r>
      <w:r>
        <w:rPr>
          <w:rFonts w:cstheme="minorHAnsi"/>
          <w:sz w:val="40"/>
          <w:szCs w:val="40"/>
        </w:rPr>
        <w:t xml:space="preserve"> </w:t>
      </w:r>
      <w:r w:rsidRPr="0069724E" w:rsidR="005A2115">
        <w:rPr>
          <w:rFonts w:cstheme="minorHAnsi"/>
          <w:b/>
          <w:sz w:val="40"/>
          <w:szCs w:val="40"/>
        </w:rPr>
        <w:t xml:space="preserve">Place clothes </w:t>
      </w:r>
      <w:r w:rsidRPr="0069724E">
        <w:rPr>
          <w:rFonts w:cstheme="minorHAnsi"/>
          <w:b/>
          <w:sz w:val="40"/>
          <w:szCs w:val="40"/>
        </w:rPr>
        <w:t xml:space="preserve">in </w:t>
      </w:r>
      <w:r w:rsidRPr="0069724E" w:rsidR="005A2115">
        <w:rPr>
          <w:rFonts w:cstheme="minorHAnsi"/>
          <w:b/>
          <w:sz w:val="40"/>
          <w:szCs w:val="40"/>
        </w:rPr>
        <w:t>a</w:t>
      </w:r>
      <w:r w:rsidRPr="0069724E">
        <w:rPr>
          <w:rFonts w:cstheme="minorHAnsi"/>
          <w:b/>
          <w:sz w:val="40"/>
          <w:szCs w:val="40"/>
        </w:rPr>
        <w:t xml:space="preserve"> gallon sized</w:t>
      </w:r>
      <w:r w:rsidRPr="0069724E" w:rsidR="005A2115">
        <w:rPr>
          <w:rFonts w:cstheme="minorHAnsi"/>
          <w:b/>
          <w:sz w:val="40"/>
          <w:szCs w:val="40"/>
        </w:rPr>
        <w:t xml:space="preserve"> </w:t>
      </w:r>
      <w:r w:rsidRPr="0069724E" w:rsidR="008867AA">
        <w:rPr>
          <w:rFonts w:cstheme="minorHAnsi"/>
          <w:b/>
          <w:sz w:val="40"/>
          <w:szCs w:val="40"/>
        </w:rPr>
        <w:t>Z</w:t>
      </w:r>
      <w:r w:rsidRPr="0069724E" w:rsidR="005A2115">
        <w:rPr>
          <w:rFonts w:cstheme="minorHAnsi"/>
          <w:b/>
          <w:sz w:val="40"/>
          <w:szCs w:val="40"/>
        </w:rPr>
        <w:t>iplock</w:t>
      </w:r>
      <w:r w:rsidRPr="0069724E">
        <w:rPr>
          <w:rFonts w:cstheme="minorHAnsi"/>
          <w:b/>
          <w:sz w:val="40"/>
          <w:szCs w:val="40"/>
        </w:rPr>
        <w:t xml:space="preserve"> bag with your child’s name </w:t>
      </w:r>
      <w:r w:rsidR="0069724E">
        <w:rPr>
          <w:rFonts w:cstheme="minorHAnsi"/>
          <w:b/>
          <w:sz w:val="40"/>
          <w:szCs w:val="40"/>
        </w:rPr>
        <w:t xml:space="preserve">written </w:t>
      </w:r>
      <w:r w:rsidRPr="0069724E">
        <w:rPr>
          <w:rFonts w:cstheme="minorHAnsi"/>
          <w:b/>
          <w:sz w:val="40"/>
          <w:szCs w:val="40"/>
        </w:rPr>
        <w:t xml:space="preserve">on </w:t>
      </w:r>
      <w:r w:rsidR="0069724E">
        <w:rPr>
          <w:rFonts w:cstheme="minorHAnsi"/>
          <w:b/>
          <w:sz w:val="40"/>
          <w:szCs w:val="40"/>
        </w:rPr>
        <w:t xml:space="preserve">it. </w:t>
      </w:r>
      <w:r w:rsidR="0069724E">
        <w:rPr>
          <w:rFonts w:cstheme="minorHAnsi"/>
          <w:sz w:val="40"/>
          <w:szCs w:val="40"/>
        </w:rPr>
        <w:t xml:space="preserve"> This is how we will store your child’s clothing throughout the year.</w:t>
      </w:r>
    </w:p>
    <w:p w:rsidRPr="00BC534D" w:rsidR="00BC534D" w:rsidP="005A2115" w:rsidRDefault="00BC534D" w14:paraId="072D06CD" w14:textId="77777777">
      <w:pPr>
        <w:pStyle w:val="ListParagraph"/>
        <w:jc w:val="center"/>
        <w:rPr>
          <w:rFonts w:cstheme="minorHAnsi"/>
          <w:sz w:val="40"/>
          <w:szCs w:val="40"/>
        </w:rPr>
      </w:pPr>
    </w:p>
    <w:p w:rsidR="00BC534D" w:rsidP="005A2115" w:rsidRDefault="00BC534D" w14:paraId="656A8C03" w14:textId="2BBAE3B8">
      <w:pPr>
        <w:pStyle w:val="ListParagraph"/>
        <w:numPr>
          <w:ilvl w:val="0"/>
          <w:numId w:val="1"/>
        </w:numPr>
        <w:jc w:val="center"/>
        <w:rPr>
          <w:rFonts w:cstheme="minorHAnsi"/>
          <w:sz w:val="40"/>
          <w:szCs w:val="40"/>
        </w:rPr>
      </w:pPr>
      <w:r w:rsidRPr="00BC534D">
        <w:rPr>
          <w:rFonts w:cstheme="minorHAnsi"/>
          <w:sz w:val="40"/>
          <w:szCs w:val="40"/>
        </w:rPr>
        <w:t xml:space="preserve">A </w:t>
      </w:r>
      <w:r w:rsidRPr="0069724E">
        <w:rPr>
          <w:rFonts w:cstheme="minorHAnsi"/>
          <w:b/>
          <w:sz w:val="40"/>
          <w:szCs w:val="40"/>
        </w:rPr>
        <w:t>full</w:t>
      </w:r>
      <w:r w:rsidR="0069724E">
        <w:rPr>
          <w:rFonts w:cstheme="minorHAnsi"/>
          <w:b/>
          <w:sz w:val="40"/>
          <w:szCs w:val="40"/>
        </w:rPr>
        <w:t>-</w:t>
      </w:r>
      <w:r w:rsidRPr="0069724E">
        <w:rPr>
          <w:rFonts w:cstheme="minorHAnsi"/>
          <w:b/>
          <w:sz w:val="40"/>
          <w:szCs w:val="40"/>
        </w:rPr>
        <w:t>sized backpac</w:t>
      </w:r>
      <w:r w:rsidRPr="0069724E" w:rsidR="007B1F51">
        <w:rPr>
          <w:rFonts w:cstheme="minorHAnsi"/>
          <w:b/>
          <w:sz w:val="40"/>
          <w:szCs w:val="40"/>
        </w:rPr>
        <w:t>k</w:t>
      </w:r>
      <w:r w:rsidR="007B1F51">
        <w:rPr>
          <w:rFonts w:cstheme="minorHAnsi"/>
          <w:sz w:val="40"/>
          <w:szCs w:val="40"/>
        </w:rPr>
        <w:t xml:space="preserve"> with your child’s name on it </w:t>
      </w:r>
      <w:r w:rsidRPr="00BC534D">
        <w:rPr>
          <w:rFonts w:cstheme="minorHAnsi"/>
          <w:sz w:val="40"/>
          <w:szCs w:val="40"/>
        </w:rPr>
        <w:t xml:space="preserve">(please no wheels or miniature </w:t>
      </w:r>
      <w:r w:rsidR="005A2115">
        <w:rPr>
          <w:rFonts w:cstheme="minorHAnsi"/>
          <w:sz w:val="40"/>
          <w:szCs w:val="40"/>
        </w:rPr>
        <w:t>preschool size ones</w:t>
      </w:r>
      <w:r w:rsidRPr="00BC534D">
        <w:rPr>
          <w:rFonts w:cstheme="minorHAnsi"/>
          <w:sz w:val="40"/>
          <w:szCs w:val="40"/>
        </w:rPr>
        <w:t>)</w:t>
      </w:r>
      <w:r>
        <w:rPr>
          <w:rFonts w:cstheme="minorHAnsi"/>
          <w:sz w:val="40"/>
          <w:szCs w:val="40"/>
        </w:rPr>
        <w:t>.</w:t>
      </w:r>
    </w:p>
    <w:p w:rsidRPr="005A2115" w:rsidR="005A2115" w:rsidP="005A2115" w:rsidRDefault="005A2115" w14:paraId="438A2901" w14:textId="77777777">
      <w:pPr>
        <w:jc w:val="center"/>
        <w:rPr>
          <w:rFonts w:cstheme="minorHAnsi"/>
          <w:sz w:val="40"/>
          <w:szCs w:val="40"/>
        </w:rPr>
      </w:pPr>
    </w:p>
    <w:p w:rsidR="00BC534D" w:rsidP="005A2115" w:rsidRDefault="00BC534D" w14:paraId="2653E401" w14:textId="1F0F517D">
      <w:pPr>
        <w:pStyle w:val="ListParagraph"/>
        <w:numPr>
          <w:ilvl w:val="0"/>
          <w:numId w:val="1"/>
        </w:numPr>
        <w:jc w:val="center"/>
        <w:rPr>
          <w:rFonts w:cstheme="minorHAnsi"/>
          <w:sz w:val="40"/>
          <w:szCs w:val="40"/>
        </w:rPr>
      </w:pPr>
      <w:r w:rsidRPr="00BC534D">
        <w:rPr>
          <w:rFonts w:cstheme="minorHAnsi"/>
          <w:sz w:val="40"/>
          <w:szCs w:val="40"/>
        </w:rPr>
        <w:t>A resting blanket (</w:t>
      </w:r>
      <w:r w:rsidR="005A2115">
        <w:rPr>
          <w:rFonts w:cstheme="minorHAnsi"/>
          <w:sz w:val="40"/>
          <w:szCs w:val="40"/>
        </w:rPr>
        <w:t>no kinder-mats</w:t>
      </w:r>
      <w:r w:rsidR="00950E6C">
        <w:rPr>
          <w:rFonts w:cstheme="minorHAnsi"/>
          <w:sz w:val="40"/>
          <w:szCs w:val="40"/>
        </w:rPr>
        <w:t xml:space="preserve"> &amp; not too big</w:t>
      </w:r>
      <w:r w:rsidRPr="00BC534D">
        <w:rPr>
          <w:rFonts w:cstheme="minorHAnsi"/>
          <w:sz w:val="40"/>
          <w:szCs w:val="40"/>
        </w:rPr>
        <w:t>)</w:t>
      </w:r>
      <w:r>
        <w:rPr>
          <w:rFonts w:cstheme="minorHAnsi"/>
          <w:sz w:val="40"/>
          <w:szCs w:val="40"/>
        </w:rPr>
        <w:t>.</w:t>
      </w:r>
      <w:r w:rsidR="0069724E">
        <w:rPr>
          <w:rFonts w:cstheme="minorHAnsi"/>
          <w:sz w:val="40"/>
          <w:szCs w:val="40"/>
        </w:rPr>
        <w:t xml:space="preserve">  We will wash these once a week in school.</w:t>
      </w:r>
    </w:p>
    <w:p w:rsidRPr="00BC534D" w:rsidR="00BC534D" w:rsidP="005A2115" w:rsidRDefault="00BC534D" w14:paraId="7B5ECFA1" w14:textId="77777777">
      <w:pPr>
        <w:pStyle w:val="ListParagraph"/>
        <w:jc w:val="center"/>
        <w:rPr>
          <w:rFonts w:cstheme="minorHAnsi"/>
          <w:sz w:val="40"/>
          <w:szCs w:val="40"/>
        </w:rPr>
      </w:pPr>
    </w:p>
    <w:p w:rsidR="007B1F51" w:rsidP="005A2115" w:rsidRDefault="007B1F51" w14:paraId="45F85272" w14:textId="031D3A41">
      <w:pPr>
        <w:pStyle w:val="ListParagraph"/>
        <w:numPr>
          <w:ilvl w:val="0"/>
          <w:numId w:val="1"/>
        </w:numPr>
        <w:jc w:val="center"/>
        <w:rPr>
          <w:rFonts w:cstheme="minorHAnsi"/>
          <w:sz w:val="40"/>
          <w:szCs w:val="40"/>
        </w:rPr>
      </w:pPr>
      <w:r w:rsidRPr="00950E6C">
        <w:rPr>
          <w:rFonts w:cstheme="minorHAnsi"/>
          <w:sz w:val="40"/>
          <w:szCs w:val="40"/>
        </w:rPr>
        <w:t>3</w:t>
      </w:r>
      <w:r w:rsidRPr="00950E6C" w:rsidR="00BC534D">
        <w:rPr>
          <w:rFonts w:cstheme="minorHAnsi"/>
          <w:sz w:val="40"/>
          <w:szCs w:val="40"/>
        </w:rPr>
        <w:t xml:space="preserve"> </w:t>
      </w:r>
      <w:r w:rsidRPr="00950E6C" w:rsidR="0069724E">
        <w:rPr>
          <w:rFonts w:cstheme="minorHAnsi"/>
          <w:sz w:val="40"/>
          <w:szCs w:val="40"/>
        </w:rPr>
        <w:t>bottles of hand sanitizer -</w:t>
      </w:r>
      <w:r w:rsidRPr="00950E6C" w:rsidR="000F3EC2">
        <w:rPr>
          <w:rFonts w:cstheme="minorHAnsi"/>
          <w:sz w:val="40"/>
          <w:szCs w:val="40"/>
        </w:rPr>
        <w:t xml:space="preserve">the class will use these multiple times during the day.  </w:t>
      </w:r>
    </w:p>
    <w:p w:rsidRPr="00950E6C" w:rsidR="00950E6C" w:rsidP="00950E6C" w:rsidRDefault="00950E6C" w14:paraId="11158E4D" w14:textId="77777777">
      <w:pPr>
        <w:pStyle w:val="ListParagraph"/>
        <w:rPr>
          <w:rFonts w:cstheme="minorHAnsi"/>
          <w:sz w:val="40"/>
          <w:szCs w:val="40"/>
        </w:rPr>
      </w:pPr>
    </w:p>
    <w:p w:rsidRPr="00950E6C" w:rsidR="00950E6C" w:rsidP="00950E6C" w:rsidRDefault="00950E6C" w14:paraId="135077EE" w14:textId="77777777">
      <w:pPr>
        <w:pStyle w:val="ListParagraph"/>
        <w:rPr>
          <w:rFonts w:cstheme="minorHAnsi"/>
          <w:sz w:val="40"/>
          <w:szCs w:val="40"/>
        </w:rPr>
      </w:pPr>
    </w:p>
    <w:p w:rsidR="00BC534D" w:rsidP="005A2115" w:rsidRDefault="00950E6C" w14:paraId="627FC431" w14:textId="3E9C7BAE">
      <w:pPr>
        <w:pStyle w:val="ListParagraph"/>
        <w:numPr>
          <w:ilvl w:val="0"/>
          <w:numId w:val="1"/>
        </w:num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4</w:t>
      </w:r>
      <w:r w:rsidRPr="00BC534D" w:rsidR="00BC534D">
        <w:rPr>
          <w:rFonts w:cstheme="minorHAnsi"/>
          <w:sz w:val="40"/>
          <w:szCs w:val="40"/>
        </w:rPr>
        <w:t xml:space="preserve"> boxes of Kleenex</w:t>
      </w:r>
      <w:r w:rsidR="0069724E">
        <w:rPr>
          <w:rFonts w:cstheme="minorHAnsi"/>
          <w:sz w:val="40"/>
          <w:szCs w:val="40"/>
        </w:rPr>
        <w:t>- this we will ask again for as needed.</w:t>
      </w:r>
    </w:p>
    <w:p w:rsidRPr="00BC534D" w:rsidR="00BC534D" w:rsidP="005A2115" w:rsidRDefault="00BC534D" w14:paraId="5A967167" w14:textId="77777777">
      <w:pPr>
        <w:jc w:val="center"/>
        <w:rPr>
          <w:rFonts w:cstheme="minorHAnsi"/>
          <w:sz w:val="40"/>
          <w:szCs w:val="40"/>
        </w:rPr>
      </w:pPr>
    </w:p>
    <w:p w:rsidR="00BC534D" w:rsidP="005A2115" w:rsidRDefault="00950E6C" w14:paraId="588961F2" w14:textId="56D750DF">
      <w:pPr>
        <w:pStyle w:val="ListParagraph"/>
        <w:numPr>
          <w:ilvl w:val="0"/>
          <w:numId w:val="1"/>
        </w:num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>4</w:t>
      </w:r>
      <w:r w:rsidRPr="00BC534D" w:rsidR="00BC534D">
        <w:rPr>
          <w:rFonts w:cstheme="minorHAnsi"/>
          <w:sz w:val="40"/>
          <w:szCs w:val="40"/>
        </w:rPr>
        <w:t xml:space="preserve"> bottle</w:t>
      </w:r>
      <w:r w:rsidR="0069724E">
        <w:rPr>
          <w:rFonts w:cstheme="minorHAnsi"/>
          <w:sz w:val="40"/>
          <w:szCs w:val="40"/>
        </w:rPr>
        <w:t>s</w:t>
      </w:r>
      <w:r w:rsidRPr="00BC534D" w:rsidR="00BC534D">
        <w:rPr>
          <w:rFonts w:cstheme="minorHAnsi"/>
          <w:sz w:val="40"/>
          <w:szCs w:val="40"/>
        </w:rPr>
        <w:t xml:space="preserve"> of Lysol All-Purpose Cleaner</w:t>
      </w:r>
      <w:r w:rsidR="005A2115">
        <w:rPr>
          <w:rFonts w:cstheme="minorHAnsi"/>
          <w:sz w:val="40"/>
          <w:szCs w:val="40"/>
        </w:rPr>
        <w:t xml:space="preserve"> (it’s the yellow spray bottle)</w:t>
      </w:r>
      <w:r w:rsidR="0069724E">
        <w:rPr>
          <w:rFonts w:cstheme="minorHAnsi"/>
          <w:sz w:val="40"/>
          <w:szCs w:val="40"/>
        </w:rPr>
        <w:t>, or Lysol wipes.</w:t>
      </w:r>
    </w:p>
    <w:p w:rsidRPr="007B1F51" w:rsidR="007B1F51" w:rsidP="005A2115" w:rsidRDefault="007B1F51" w14:paraId="297F5F7A" w14:textId="77777777">
      <w:pPr>
        <w:pStyle w:val="ListParagraph"/>
        <w:jc w:val="center"/>
        <w:rPr>
          <w:rFonts w:cstheme="minorHAnsi"/>
          <w:sz w:val="40"/>
          <w:szCs w:val="40"/>
        </w:rPr>
      </w:pPr>
    </w:p>
    <w:p w:rsidR="00950E6C" w:rsidP="0069724E" w:rsidRDefault="0069724E" w14:paraId="1B0E60DD" w14:textId="77777777">
      <w:pPr>
        <w:pStyle w:val="ListParagraph"/>
        <w:numPr>
          <w:ilvl w:val="0"/>
          <w:numId w:val="1"/>
        </w:num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3 boxes of </w:t>
      </w:r>
      <w:r w:rsidRPr="000F3EC2">
        <w:rPr>
          <w:rFonts w:cstheme="minorHAnsi"/>
          <w:b/>
          <w:sz w:val="40"/>
          <w:szCs w:val="40"/>
        </w:rPr>
        <w:t>Crayola</w:t>
      </w:r>
      <w:r>
        <w:rPr>
          <w:rFonts w:cstheme="minorHAnsi"/>
          <w:sz w:val="40"/>
          <w:szCs w:val="40"/>
        </w:rPr>
        <w:t xml:space="preserve"> Crayons</w:t>
      </w:r>
      <w:r w:rsidR="000F3EC2">
        <w:rPr>
          <w:rFonts w:cstheme="minorHAnsi"/>
          <w:sz w:val="40"/>
          <w:szCs w:val="40"/>
        </w:rPr>
        <w:t xml:space="preserve"> to create the most beautiful artwork!</w:t>
      </w:r>
      <w:r w:rsidR="00950E6C">
        <w:rPr>
          <w:rFonts w:cstheme="minorHAnsi"/>
          <w:sz w:val="40"/>
          <w:szCs w:val="40"/>
        </w:rPr>
        <w:t xml:space="preserve"> </w:t>
      </w:r>
    </w:p>
    <w:p w:rsidRPr="00950E6C" w:rsidR="008867AA" w:rsidP="00950E6C" w:rsidRDefault="00950E6C" w14:paraId="0F265A86" w14:textId="2F871E5D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b/>
          <w:sz w:val="40"/>
          <w:szCs w:val="40"/>
        </w:rPr>
        <w:t>*</w:t>
      </w:r>
      <w:r w:rsidRPr="00950E6C">
        <w:rPr>
          <w:rFonts w:cstheme="minorHAnsi"/>
          <w:b/>
          <w:sz w:val="40"/>
          <w:szCs w:val="40"/>
        </w:rPr>
        <w:t>8 COUNT LARGE CRAYONS</w:t>
      </w:r>
      <w:r>
        <w:rPr>
          <w:rFonts w:cstheme="minorHAnsi"/>
          <w:b/>
          <w:sz w:val="40"/>
          <w:szCs w:val="40"/>
        </w:rPr>
        <w:t xml:space="preserve"> -</w:t>
      </w:r>
      <w:r w:rsidRPr="00950E6C">
        <w:rPr>
          <w:rFonts w:cstheme="minorHAnsi"/>
          <w:b/>
          <w:sz w:val="40"/>
          <w:szCs w:val="40"/>
        </w:rPr>
        <w:t xml:space="preserve"> NOT THE </w:t>
      </w:r>
      <w:r>
        <w:rPr>
          <w:rFonts w:cstheme="minorHAnsi"/>
          <w:b/>
          <w:sz w:val="40"/>
          <w:szCs w:val="40"/>
        </w:rPr>
        <w:t>BOX OF 24</w:t>
      </w:r>
    </w:p>
    <w:p w:rsidRPr="0069724E" w:rsidR="0069724E" w:rsidP="0069724E" w:rsidRDefault="0069724E" w14:paraId="4FBD1179" w14:textId="77777777">
      <w:pPr>
        <w:pStyle w:val="ListParagraph"/>
        <w:rPr>
          <w:rFonts w:cstheme="minorHAnsi"/>
          <w:sz w:val="40"/>
          <w:szCs w:val="40"/>
        </w:rPr>
      </w:pPr>
    </w:p>
    <w:p w:rsidR="0069724E" w:rsidP="0069724E" w:rsidRDefault="000F3EC2" w14:paraId="24FB1764" w14:textId="53D6E1C0">
      <w:pPr>
        <w:pStyle w:val="ListParagraph"/>
        <w:numPr>
          <w:ilvl w:val="0"/>
          <w:numId w:val="1"/>
        </w:num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3 bottles of </w:t>
      </w:r>
      <w:r w:rsidRPr="000F3EC2">
        <w:rPr>
          <w:rFonts w:cstheme="minorHAnsi"/>
          <w:b/>
          <w:sz w:val="40"/>
          <w:szCs w:val="40"/>
        </w:rPr>
        <w:t>Elmer</w:t>
      </w:r>
      <w:r>
        <w:rPr>
          <w:rFonts w:cstheme="minorHAnsi"/>
          <w:sz w:val="40"/>
          <w:szCs w:val="40"/>
        </w:rPr>
        <w:t xml:space="preserve"> Glue </w:t>
      </w:r>
    </w:p>
    <w:p w:rsidRPr="000F3EC2" w:rsidR="000F3EC2" w:rsidP="000F3EC2" w:rsidRDefault="000F3EC2" w14:paraId="74E0A328" w14:textId="77777777">
      <w:pPr>
        <w:pStyle w:val="ListParagraph"/>
        <w:rPr>
          <w:rFonts w:cstheme="minorHAnsi"/>
          <w:sz w:val="40"/>
          <w:szCs w:val="40"/>
        </w:rPr>
      </w:pPr>
    </w:p>
    <w:p w:rsidR="000F3EC2" w:rsidP="000F3EC2" w:rsidRDefault="000F3EC2" w14:paraId="04A2CEB5" w14:textId="74B5CBBA">
      <w:pPr>
        <w:jc w:val="center"/>
        <w:rPr>
          <w:rFonts w:cstheme="minorHAnsi"/>
          <w:sz w:val="40"/>
          <w:szCs w:val="40"/>
        </w:rPr>
      </w:pPr>
      <w:bookmarkStart w:name="_GoBack" w:id="0"/>
      <w:bookmarkEnd w:id="0"/>
    </w:p>
    <w:p w:rsidRPr="00950E6C" w:rsidR="000F3EC2" w:rsidP="000F3EC2" w:rsidRDefault="00950E6C" w14:paraId="3D48E85F" w14:textId="1C27D2A5">
      <w:pPr>
        <w:jc w:val="center"/>
        <w:rPr>
          <w:rFonts w:cstheme="minorHAnsi"/>
          <w:b/>
          <w:sz w:val="40"/>
          <w:szCs w:val="40"/>
        </w:rPr>
      </w:pPr>
      <w:r w:rsidRPr="00950E6C">
        <w:rPr>
          <w:rFonts w:cstheme="minorHAnsi"/>
          <w:b/>
          <w:sz w:val="40"/>
          <w:szCs w:val="40"/>
        </w:rPr>
        <w:t xml:space="preserve">We are </w:t>
      </w:r>
      <w:r w:rsidRPr="00950E6C" w:rsidR="000F3EC2">
        <w:rPr>
          <w:rFonts w:cstheme="minorHAnsi"/>
          <w:b/>
          <w:sz w:val="40"/>
          <w:szCs w:val="40"/>
        </w:rPr>
        <w:t>ask</w:t>
      </w:r>
      <w:r w:rsidRPr="00950E6C">
        <w:rPr>
          <w:rFonts w:cstheme="minorHAnsi"/>
          <w:b/>
          <w:sz w:val="40"/>
          <w:szCs w:val="40"/>
        </w:rPr>
        <w:t>ing</w:t>
      </w:r>
      <w:r w:rsidRPr="00950E6C" w:rsidR="000F3EC2">
        <w:rPr>
          <w:rFonts w:cstheme="minorHAnsi"/>
          <w:b/>
          <w:sz w:val="40"/>
          <w:szCs w:val="40"/>
        </w:rPr>
        <w:t xml:space="preserve"> for certain brands of supplies, because</w:t>
      </w:r>
      <w:r w:rsidRPr="00950E6C">
        <w:rPr>
          <w:rFonts w:cstheme="minorHAnsi"/>
          <w:b/>
          <w:sz w:val="40"/>
          <w:szCs w:val="40"/>
        </w:rPr>
        <w:t xml:space="preserve"> we </w:t>
      </w:r>
      <w:r w:rsidRPr="00950E6C" w:rsidR="000F3EC2">
        <w:rPr>
          <w:rFonts w:cstheme="minorHAnsi"/>
          <w:b/>
          <w:sz w:val="40"/>
          <w:szCs w:val="40"/>
        </w:rPr>
        <w:t xml:space="preserve">know </w:t>
      </w:r>
      <w:r w:rsidRPr="00950E6C">
        <w:rPr>
          <w:rFonts w:cstheme="minorHAnsi"/>
          <w:b/>
          <w:sz w:val="40"/>
          <w:szCs w:val="40"/>
        </w:rPr>
        <w:t xml:space="preserve">that </w:t>
      </w:r>
      <w:r w:rsidRPr="00950E6C" w:rsidR="000F3EC2">
        <w:rPr>
          <w:rFonts w:cstheme="minorHAnsi"/>
          <w:b/>
          <w:sz w:val="40"/>
          <w:szCs w:val="40"/>
        </w:rPr>
        <w:t xml:space="preserve">they will last the duration of the school year. Thank you in advance for sending in the supplies for your child. </w:t>
      </w:r>
    </w:p>
    <w:p w:rsidRPr="00950E6C" w:rsidR="000F3EC2" w:rsidP="000F3EC2" w:rsidRDefault="000F3EC2" w14:paraId="7D559674" w14:textId="4AE7E4FF">
      <w:pPr>
        <w:jc w:val="center"/>
        <w:rPr>
          <w:rFonts w:cstheme="minorHAnsi"/>
          <w:b/>
          <w:sz w:val="40"/>
          <w:szCs w:val="40"/>
        </w:rPr>
      </w:pPr>
      <w:r w:rsidRPr="00950E6C">
        <w:rPr>
          <w:rFonts w:cstheme="minorHAnsi"/>
          <w:b/>
          <w:sz w:val="40"/>
          <w:szCs w:val="40"/>
        </w:rPr>
        <w:t xml:space="preserve"> They will be used! </w:t>
      </w:r>
    </w:p>
    <w:p w:rsidR="000F3EC2" w:rsidP="008867AA" w:rsidRDefault="000F3EC2" w14:paraId="71A2EB0F" w14:textId="1220A267">
      <w:pPr>
        <w:rPr>
          <w:rFonts w:cstheme="minorHAnsi"/>
          <w:sz w:val="40"/>
          <w:szCs w:val="40"/>
        </w:rPr>
      </w:pPr>
    </w:p>
    <w:p w:rsidRPr="008867AA" w:rsidR="000F3EC2" w:rsidP="000F3EC2" w:rsidRDefault="000F3EC2" w14:paraId="0902F7F4" w14:textId="18C2F7C8">
      <w:pPr>
        <w:jc w:val="center"/>
        <w:rPr>
          <w:rFonts w:cstheme="minorHAnsi"/>
          <w:sz w:val="40"/>
          <w:szCs w:val="40"/>
        </w:rPr>
      </w:pPr>
      <w:r>
        <w:rPr>
          <w:noProof/>
        </w:rPr>
        <w:drawing>
          <wp:inline distT="0" distB="0" distL="0" distR="0" wp14:anchorId="15D07E4B" wp14:editId="5EE5B667">
            <wp:extent cx="2324028" cy="1811375"/>
            <wp:effectExtent l="0" t="0" r="635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238" cy="184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8867AA" w:rsidR="000F3EC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09A" w:rsidP="008867AA" w:rsidRDefault="0010309A" w14:paraId="5F54CFBE" w14:textId="77777777">
      <w:pPr>
        <w:spacing w:after="0" w:line="240" w:lineRule="auto"/>
      </w:pPr>
      <w:r>
        <w:separator/>
      </w:r>
    </w:p>
  </w:endnote>
  <w:endnote w:type="continuationSeparator" w:id="0">
    <w:p w:rsidR="0010309A" w:rsidP="008867AA" w:rsidRDefault="0010309A" w14:paraId="53B2A4C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09A" w:rsidP="008867AA" w:rsidRDefault="0010309A" w14:paraId="34B22144" w14:textId="77777777">
      <w:pPr>
        <w:spacing w:after="0" w:line="240" w:lineRule="auto"/>
      </w:pPr>
      <w:r>
        <w:separator/>
      </w:r>
    </w:p>
  </w:footnote>
  <w:footnote w:type="continuationSeparator" w:id="0">
    <w:p w:rsidR="0010309A" w:rsidP="008867AA" w:rsidRDefault="0010309A" w14:paraId="30B3085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70F63"/>
    <w:multiLevelType w:val="hybridMultilevel"/>
    <w:tmpl w:val="10B695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4D"/>
    <w:rsid w:val="000F3EC2"/>
    <w:rsid w:val="0010309A"/>
    <w:rsid w:val="005A2115"/>
    <w:rsid w:val="0069724E"/>
    <w:rsid w:val="007B1F51"/>
    <w:rsid w:val="008867AA"/>
    <w:rsid w:val="00900E09"/>
    <w:rsid w:val="00950E6C"/>
    <w:rsid w:val="00BC534D"/>
    <w:rsid w:val="00E827C9"/>
    <w:rsid w:val="3405A8BF"/>
    <w:rsid w:val="7B48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12081"/>
  <w15:chartTrackingRefBased/>
  <w15:docId w15:val="{6D052BD8-39D3-44BB-AF41-ACF33125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C53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67A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867AA"/>
  </w:style>
  <w:style w:type="paragraph" w:styleId="Footer">
    <w:name w:val="footer"/>
    <w:basedOn w:val="Normal"/>
    <w:link w:val="FooterChar"/>
    <w:uiPriority w:val="99"/>
    <w:unhideWhenUsed/>
    <w:rsid w:val="008867A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86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41C1E60470C4A8FABA2F8FBF765A7" ma:contentTypeVersion="3" ma:contentTypeDescription="Create a new document." ma:contentTypeScope="" ma:versionID="28c8685cc76b3971aeda716a74a7af79">
  <xsd:schema xmlns:xsd="http://www.w3.org/2001/XMLSchema" xmlns:xs="http://www.w3.org/2001/XMLSchema" xmlns:p="http://schemas.microsoft.com/office/2006/metadata/properties" xmlns:ns2="5e6c6bc7-4717-4a28-bad8-b555fb52b8a3" targetNamespace="http://schemas.microsoft.com/office/2006/metadata/properties" ma:root="true" ma:fieldsID="0942a7347733af5f2ee9aff2ba5f4b92" ns2:_="">
    <xsd:import namespace="5e6c6bc7-4717-4a28-bad8-b555fb52b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c6bc7-4717-4a28-bad8-b555fb52b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37ACF-CB52-443F-AF33-01C2FF648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B3863-B4F6-46A8-BB07-0D61F7FCF53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2f31790-4646-4127-830a-9ce2ae46eb82"/>
    <ds:schemaRef ds:uri="dd100240-8075-4778-afbd-dfdafdc3aaa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F7E8C2-D487-4FCA-8E2A-D9D85E39FA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NFCSD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Ciccone</dc:creator>
  <cp:keywords/>
  <dc:description/>
  <cp:lastModifiedBy>Buchman, Caroline</cp:lastModifiedBy>
  <cp:revision>3</cp:revision>
  <cp:lastPrinted>2023-05-16T16:35:00Z</cp:lastPrinted>
  <dcterms:created xsi:type="dcterms:W3CDTF">2023-05-16T16:36:00Z</dcterms:created>
  <dcterms:modified xsi:type="dcterms:W3CDTF">2023-07-13T14:09:53Z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0x01010012241C1E60470C4A8FABA2F8FBF765A7</vt:lpwstr>
  </property>
</Properties>
</file>